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5F918" w14:textId="030E5F5F" w:rsidR="00265A17" w:rsidRDefault="001D3057" w:rsidP="00265A17">
      <w:pPr>
        <w:adjustRightInd w:val="0"/>
        <w:rPr>
          <w:b/>
          <w:bCs/>
          <w:color w:val="00000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6D69EB" wp14:editId="5585553B">
            <wp:extent cx="6191250" cy="1057275"/>
            <wp:effectExtent l="0" t="0" r="0" b="9525"/>
            <wp:docPr id="8" name="Immagine 8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magine che contiene testo  Descrizione generata automaticament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A17">
        <w:rPr>
          <w:noProof/>
        </w:rPr>
        <w:drawing>
          <wp:anchor distT="0" distB="0" distL="114300" distR="114300" simplePos="0" relativeHeight="487590400" behindDoc="0" locked="0" layoutInCell="1" allowOverlap="1" wp14:anchorId="412DC3D2" wp14:editId="503D4041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12" name="Immagine 12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SH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359"/>
        <w:gridCol w:w="1633"/>
        <w:gridCol w:w="1681"/>
        <w:gridCol w:w="1627"/>
        <w:gridCol w:w="1956"/>
        <w:gridCol w:w="1520"/>
      </w:tblGrid>
      <w:tr w:rsidR="00265A17" w14:paraId="6125A808" w14:textId="77777777" w:rsidTr="00265A17">
        <w:tc>
          <w:tcPr>
            <w:tcW w:w="1359" w:type="dxa"/>
            <w:vAlign w:val="center"/>
          </w:tcPr>
          <w:p w14:paraId="2871F233" w14:textId="49DF96D3" w:rsidR="00265A17" w:rsidRDefault="00265A1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7592448" behindDoc="1" locked="0" layoutInCell="1" allowOverlap="1" wp14:anchorId="13BE2ED3" wp14:editId="0FBC679C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165100</wp:posOffset>
                  </wp:positionV>
                  <wp:extent cx="787400" cy="393700"/>
                  <wp:effectExtent l="0" t="0" r="0" b="6350"/>
                  <wp:wrapNone/>
                  <wp:docPr id="11" name="Immagine 11" descr="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655842" w14:textId="58D6E204" w:rsidR="00265A17" w:rsidRDefault="00265A1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46A99C94" w14:textId="47807F81" w:rsidR="001D3057" w:rsidRDefault="001D305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27A85513" w14:textId="7FD4923D" w:rsidR="001D3057" w:rsidRDefault="001D305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18FB3449" w14:textId="78118D63" w:rsidR="001D3057" w:rsidRDefault="001D305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546A09FF" w14:textId="77777777" w:rsidR="001D3057" w:rsidRDefault="001D305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68F7ABA0" w14:textId="77777777" w:rsidR="00265A17" w:rsidRDefault="00265A1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14:paraId="007FF631" w14:textId="77777777" w:rsidR="00265A17" w:rsidRDefault="00265A17">
            <w:pPr>
              <w:widowControl/>
              <w:autoSpaceDE/>
              <w:adjustRightInd w:val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33" w:type="dxa"/>
            <w:vAlign w:val="center"/>
            <w:hideMark/>
          </w:tcPr>
          <w:p w14:paraId="481459D7" w14:textId="31B1F36C" w:rsidR="00265A17" w:rsidRDefault="00265A1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8030B1" wp14:editId="37E6F0D5">
                  <wp:extent cx="638175" cy="53340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  <w:hideMark/>
          </w:tcPr>
          <w:p w14:paraId="4FC7751B" w14:textId="01B22F18" w:rsidR="00265A17" w:rsidRDefault="00265A17">
            <w:pPr>
              <w:widowControl/>
              <w:autoSpaceDE/>
              <w:adjustRightInd w:val="0"/>
              <w:ind w:right="31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21D899BE" wp14:editId="7898318F">
                  <wp:extent cx="419100" cy="4857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  <w:hideMark/>
          </w:tcPr>
          <w:p w14:paraId="31E4769C" w14:textId="5AEA7676" w:rsidR="00265A17" w:rsidRDefault="00265A17">
            <w:pPr>
              <w:widowControl/>
              <w:autoSpaceDE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8EE4A5" wp14:editId="471DBD0D">
                  <wp:extent cx="790575" cy="6953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14:paraId="24A7046F" w14:textId="4C6A5FF7" w:rsidR="00265A17" w:rsidRDefault="00265A17">
            <w:pPr>
              <w:widowControl/>
              <w:autoSpaceDE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E64085" wp14:editId="1A125598">
                  <wp:extent cx="1095375" cy="714375"/>
                  <wp:effectExtent l="0" t="0" r="9525" b="9525"/>
                  <wp:docPr id="4" name="Immagine 4" descr="We prepare for Cambridge English - Oxford College Mita R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 descr="We prepare for Cambridge English - Oxford College Mita Re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  <w:hideMark/>
          </w:tcPr>
          <w:p w14:paraId="3661CDEC" w14:textId="4D03EB5A" w:rsidR="00265A17" w:rsidRDefault="00265A17">
            <w:pPr>
              <w:widowControl/>
              <w:autoSpaceDE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7593472" behindDoc="0" locked="0" layoutInCell="1" allowOverlap="1" wp14:anchorId="02171ED6" wp14:editId="6D395F24">
                  <wp:simplePos x="0" y="0"/>
                  <wp:positionH relativeFrom="margin">
                    <wp:posOffset>258445</wp:posOffset>
                  </wp:positionH>
                  <wp:positionV relativeFrom="margin">
                    <wp:posOffset>200025</wp:posOffset>
                  </wp:positionV>
                  <wp:extent cx="613410" cy="466725"/>
                  <wp:effectExtent l="0" t="0" r="0" b="9525"/>
                  <wp:wrapSquare wrapText="bothSides"/>
                  <wp:docPr id="10" name="Immagine 10" descr="SH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H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AC17D0" w14:textId="1ED4AEA9" w:rsidR="00265A17" w:rsidRDefault="00265A17" w:rsidP="00265A17">
      <w:pPr>
        <w:widowControl/>
        <w:autoSpaceDE/>
        <w:adjustRightInd w:val="0"/>
        <w:ind w:right="566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4C06A479" wp14:editId="2A69259D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9" name="Immagine 9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H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Ministero dell’ Istruzione e del Merito</w:t>
      </w:r>
    </w:p>
    <w:p w14:paraId="711A8FC1" w14:textId="77777777" w:rsidR="00265A17" w:rsidRDefault="00265A17" w:rsidP="00265A17">
      <w:pPr>
        <w:widowControl/>
        <w:autoSpaceDE/>
        <w:jc w:val="center"/>
        <w:rPr>
          <w:b/>
          <w:bCs/>
        </w:rPr>
      </w:pPr>
      <w:r>
        <w:rPr>
          <w:b/>
          <w:bCs/>
        </w:rPr>
        <w:t>ISTITUTO COMPRENSIVO di CASELLE TORINESE</w:t>
      </w:r>
    </w:p>
    <w:p w14:paraId="2309CF6F" w14:textId="77777777" w:rsidR="00265A17" w:rsidRDefault="00265A17" w:rsidP="00265A17">
      <w:pPr>
        <w:widowControl/>
        <w:autoSpaceDE/>
        <w:jc w:val="center"/>
      </w:pPr>
      <w:r>
        <w:t xml:space="preserve">Via </w:t>
      </w:r>
      <w:proofErr w:type="spellStart"/>
      <w:r>
        <w:t>Guibert</w:t>
      </w:r>
      <w:proofErr w:type="spellEnd"/>
      <w:r>
        <w:t>, 3 – 10072 Caselle Torinese (TO)</w:t>
      </w:r>
    </w:p>
    <w:p w14:paraId="4A679397" w14:textId="77777777" w:rsidR="00265A17" w:rsidRDefault="00265A17" w:rsidP="00265A17">
      <w:pPr>
        <w:widowControl/>
        <w:autoSpaceDE/>
        <w:jc w:val="center"/>
        <w:rPr>
          <w:b/>
          <w:bCs/>
        </w:rPr>
      </w:pPr>
      <w:r>
        <w:rPr>
          <w:bCs/>
        </w:rPr>
        <w:t xml:space="preserve">Codice Meccanografico: </w:t>
      </w:r>
      <w:r>
        <w:rPr>
          <w:b/>
          <w:bCs/>
        </w:rPr>
        <w:t>TOIC89200E</w:t>
      </w:r>
    </w:p>
    <w:p w14:paraId="0295DF87" w14:textId="77777777" w:rsidR="00265A17" w:rsidRDefault="00265A17" w:rsidP="00265A17">
      <w:pPr>
        <w:widowControl/>
        <w:autoSpaceDE/>
        <w:jc w:val="center"/>
      </w:pPr>
      <w:r>
        <w:t>Codice Fiscale n. 92045950018 – Codice Univoco: UFOKB8</w:t>
      </w:r>
    </w:p>
    <w:p w14:paraId="4AACDF16" w14:textId="77777777" w:rsidR="00265A17" w:rsidRDefault="00265A17" w:rsidP="00265A17">
      <w:pPr>
        <w:keepNext/>
        <w:widowControl/>
        <w:autoSpaceDE/>
        <w:jc w:val="center"/>
        <w:outlineLvl w:val="0"/>
      </w:pPr>
      <w:r>
        <w:rPr>
          <w:b/>
          <w:bCs/>
          <w:spacing w:val="-3"/>
        </w:rPr>
        <w:sym w:font="Wingdings" w:char="F028"/>
      </w:r>
      <w:r>
        <w:rPr>
          <w:b/>
          <w:bCs/>
          <w:spacing w:val="-3"/>
        </w:rPr>
        <w:t xml:space="preserve">: </w:t>
      </w:r>
      <w:r>
        <w:rPr>
          <w:b/>
          <w:bCs/>
        </w:rPr>
        <w:t>011/9961339</w:t>
      </w:r>
    </w:p>
    <w:p w14:paraId="64F72CCE" w14:textId="77777777" w:rsidR="00265A17" w:rsidRDefault="00265A17" w:rsidP="00265A17">
      <w:pPr>
        <w:widowControl/>
        <w:autoSpaceDE/>
        <w:jc w:val="center"/>
      </w:pPr>
      <w:r>
        <w:t xml:space="preserve">e-mail: </w:t>
      </w:r>
      <w:hyperlink r:id="rId15" w:history="1">
        <w:r>
          <w:rPr>
            <w:rStyle w:val="Collegamentoipertestuale"/>
            <w:color w:val="0563C1"/>
          </w:rPr>
          <w:t>toic89200e@istruzione.it</w:t>
        </w:r>
      </w:hyperlink>
    </w:p>
    <w:p w14:paraId="797EB532" w14:textId="77777777" w:rsidR="00265A17" w:rsidRDefault="00265A17" w:rsidP="00265A17">
      <w:pPr>
        <w:widowControl/>
        <w:autoSpaceDE/>
        <w:jc w:val="center"/>
      </w:pPr>
      <w:r>
        <w:t xml:space="preserve">PEC: </w:t>
      </w:r>
      <w:hyperlink r:id="rId16" w:history="1">
        <w:r>
          <w:rPr>
            <w:rStyle w:val="Collegamentoipertestuale"/>
            <w:color w:val="0563C1"/>
          </w:rPr>
          <w:t>toic89200e@pec.istruzione.it</w:t>
        </w:r>
      </w:hyperlink>
    </w:p>
    <w:p w14:paraId="0CFA419E" w14:textId="77777777" w:rsidR="00265A17" w:rsidRDefault="00265A17" w:rsidP="00265A17">
      <w:pPr>
        <w:widowControl/>
        <w:autoSpaceDE/>
        <w:jc w:val="center"/>
      </w:pPr>
      <w:r>
        <w:t xml:space="preserve">sito: </w:t>
      </w:r>
      <w:hyperlink r:id="rId17" w:history="1">
        <w:r>
          <w:rPr>
            <w:rStyle w:val="Collegamentoipertestuale"/>
            <w:color w:val="0563C1"/>
          </w:rPr>
          <w:t>http://www.iccaselletorinese.edu.it</w:t>
        </w:r>
      </w:hyperlink>
    </w:p>
    <w:p w14:paraId="77B40703" w14:textId="202FAA6C" w:rsidR="00265A17" w:rsidRPr="009B2EC6" w:rsidRDefault="00845CE0" w:rsidP="009B2EC6">
      <w:pPr>
        <w:widowControl/>
        <w:autoSpaceDE/>
        <w:ind w:left="360"/>
        <w:jc w:val="right"/>
        <w:rPr>
          <w:b/>
        </w:rPr>
      </w:pPr>
      <w:bookmarkStart w:id="0" w:name="_GoBack"/>
      <w:r w:rsidRPr="009B2EC6">
        <w:rPr>
          <w:b/>
        </w:rPr>
        <w:t>ALLEGATO 1</w:t>
      </w:r>
    </w:p>
    <w:p w14:paraId="6CA4A7FE" w14:textId="77777777" w:rsidR="00117CB2" w:rsidRPr="009B2EC6" w:rsidRDefault="00117CB2" w:rsidP="009B2EC6">
      <w:pPr>
        <w:pStyle w:val="Corpotesto"/>
        <w:spacing w:before="6" w:after="1"/>
        <w:jc w:val="right"/>
        <w:rPr>
          <w:rFonts w:ascii="Times New Roman"/>
          <w:b/>
          <w:sz w:val="19"/>
        </w:rPr>
      </w:pPr>
    </w:p>
    <w:bookmarkEnd w:id="0"/>
    <w:p w14:paraId="03CDACF2" w14:textId="46A349BD" w:rsidR="00117CB2" w:rsidRDefault="00C84D99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DC837A" wp14:editId="4838D07E">
                <wp:extent cx="6111240" cy="1941830"/>
                <wp:effectExtent l="13970" t="12700" r="8890" b="762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941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00BF65" w14:textId="77777777" w:rsidR="00117CB2" w:rsidRDefault="00C84D99">
                            <w:pPr>
                              <w:spacing w:before="121" w:line="276" w:lineRule="auto"/>
                              <w:ind w:left="113" w:right="10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ricerca, Componente 1 –</w:t>
                            </w:r>
                            <w:r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 dell’offerta dei servizi di istruzione: dagli asili nido alle università – Investimento 3.1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Nuove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competenze 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nuovi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linguaggi.</w:t>
                            </w:r>
                          </w:p>
                          <w:p w14:paraId="09BB811A" w14:textId="77777777" w:rsidR="00117CB2" w:rsidRDefault="00C84D99">
                            <w:pPr>
                              <w:spacing w:before="144"/>
                              <w:ind w:left="113" w:righ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potenziamento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STEM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multilinguistiche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(D.M.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65/2023)</w:t>
                            </w:r>
                          </w:p>
                          <w:p w14:paraId="1310455B" w14:textId="77777777" w:rsidR="00A37D9F" w:rsidRDefault="00C84D99">
                            <w:pPr>
                              <w:spacing w:before="183"/>
                              <w:ind w:left="113" w:right="111"/>
                              <w:jc w:val="center"/>
                              <w:rPr>
                                <w:b/>
                                <w:spacing w:val="-5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</w:p>
                          <w:p w14:paraId="392E258B" w14:textId="0325536B" w:rsidR="00117CB2" w:rsidRDefault="00C84D99" w:rsidP="00A37D9F">
                            <w:pPr>
                              <w:spacing w:before="183"/>
                              <w:ind w:left="113" w:right="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 w:rsidR="00A37D9F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(Soggetti</w:t>
                            </w:r>
                            <w:r w:rsidR="00A37D9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Incaricati)</w:t>
                            </w:r>
                          </w:p>
                          <w:p w14:paraId="3A631E23" w14:textId="77777777" w:rsidR="00117CB2" w:rsidRDefault="00C84D99">
                            <w:pPr>
                              <w:spacing w:before="185"/>
                              <w:ind w:left="113" w:right="1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 agli 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 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 del 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 del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DC83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2pt;height:1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wihAIAABkFAAAOAAAAZHJzL2Uyb0RvYy54bWysVNuO2yAQfa/Uf0C8Z20nbppY66y2cVJV&#10;2l6k3X4AwThGxUCBxN5W/fcOEGez3Zeqqh/w2DMc5syc4fpm6AQ6MmO5kiXOrlKMmKSq5nJf4q8P&#10;28kCI+uIrIlQkpX4kVl8s3r96rrXBZuqVomaGQQg0ha9LnHrnC6SxNKWdcReKc0kOBtlOuLg0+yT&#10;2pAe0DuRTNN0nvTK1NooyqyFv1V04lXAbxpG3eemscwhUWLIzYXVhHXn12R1TYq9Ibrl9JQG+Ycs&#10;OsIlHHqGqogj6GD4C6iOU6OsatwVVV2imoZTFjgAmyz9g819SzQLXKA4Vp/LZP8fLP10/GIQr0s8&#10;w0iSDlr0wAaH3qkBzXx1em0LCLrXEOYG+A1dDkytvlP0m0VSrVsi9+zWGNW3jNSQXeZ3JhdbI471&#10;ILv+o6rhGHJwKgANjel86aAYCNChS4/nzvhUKPycZ1k2zcFFwZct82wxC71LSDFu18a690x1yBsl&#10;NtD6AE+Od9b5dEgxhvjTpNpyIUL7hUQ9HJEu55GYErz2Th9mzX63FgYdiRdQeAI38FyGeeSK2DbG&#10;BVeUVscd6FvwrsSL825S+DptZB2Od4SLaEOKQvpTgTYkfbKijn4u0+VmsVnkk3w630zytKomt9t1&#10;Pplvs7dvqlm1XlfZL08gy4uW1zWTnsOo6Sz/O82cpiuq8azqZ1yflWQbnpclSZ6nEcoPrMZ3YBcE&#10;4jUR1eGG3QAF8arZqfoRpGJUnFe4X8BolfmBUQ+zWmL7/UAMw0h8kCA3P9ijYUZjNxpEUthaYodR&#10;NNcuXgAHbfi+BeQoaKluQZIND2J5yuIkZJi/kPzprvADfvkdop5utNVvAAAA//8DAFBLAwQUAAYA&#10;CAAAACEAHmko9dsAAAAFAQAADwAAAGRycy9kb3ducmV2LnhtbEyPwU7DMBBE70j8g7VI3KhDIVVI&#10;s6kQai8ckFL6AW68JCnxOoq3Tfh7DBe4rDSa0czbYjO7Xl1oDJ1nhPtFAoq49rbjBuHwvrvLQAUx&#10;bE3vmRC+KMCmvL4qTG79xBVd9tKoWMIhNwityJBrHeqWnAkLPxBH78OPzkiUY6PtaKZY7nq9TJKV&#10;dqbjuNCagV5aqj/3Z4dA1anzfpdN1SDN4TVs03T7liLe3szPa1BCs/yF4Qc/okMZmY7+zDaoHiE+&#10;Ir83ek+r5SOoI8JDkmagy0L/py+/AQAA//8DAFBLAQItABQABgAIAAAAIQC2gziS/gAAAOEBAAAT&#10;AAAAAAAAAAAAAAAAAAAAAABbQ29udGVudF9UeXBlc10ueG1sUEsBAi0AFAAGAAgAAAAhADj9If/W&#10;AAAAlAEAAAsAAAAAAAAAAAAAAAAALwEAAF9yZWxzLy5yZWxzUEsBAi0AFAAGAAgAAAAhACywXCKE&#10;AgAAGQUAAA4AAAAAAAAAAAAAAAAALgIAAGRycy9lMm9Eb2MueG1sUEsBAi0AFAAGAAgAAAAhAB5p&#10;KPXbAAAABQEAAA8AAAAAAAAAAAAAAAAA3gQAAGRycy9kb3ducmV2LnhtbFBLBQYAAAAABAAEAPMA&#10;AADmBQAAAAA=&#10;" filled="f" strokeweight=".48pt">
                <v:textbox inset="0,0,0,0">
                  <w:txbxContent>
                    <w:p w14:paraId="7A00BF65" w14:textId="77777777" w:rsidR="00117CB2" w:rsidRDefault="00C84D99">
                      <w:pPr>
                        <w:spacing w:before="121" w:line="276" w:lineRule="auto"/>
                        <w:ind w:left="113" w:right="108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ricerca, Componente 1 –</w:t>
                      </w:r>
                      <w:r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 dell’offerta dei servizi di istruzione: dagli asili nido alle università – Investimento 3.1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Nuove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competenze 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nuovi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linguaggi.</w:t>
                      </w:r>
                    </w:p>
                    <w:p w14:paraId="09BB811A" w14:textId="77777777" w:rsidR="00117CB2" w:rsidRDefault="00C84D99">
                      <w:pPr>
                        <w:spacing w:before="144"/>
                        <w:ind w:left="113" w:right="10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Azioni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potenziamento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delle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competenze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STEM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multilinguistiche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(D.M.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65/2023)</w:t>
                      </w:r>
                    </w:p>
                    <w:p w14:paraId="1310455B" w14:textId="77777777" w:rsidR="00A37D9F" w:rsidRDefault="00C84D99">
                      <w:pPr>
                        <w:spacing w:before="183"/>
                        <w:ind w:left="113" w:right="111"/>
                        <w:jc w:val="center"/>
                        <w:rPr>
                          <w:b/>
                          <w:spacing w:val="-5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</w:p>
                    <w:p w14:paraId="392E258B" w14:textId="0325536B" w:rsidR="00117CB2" w:rsidRDefault="00C84D99" w:rsidP="00A37D9F">
                      <w:pPr>
                        <w:spacing w:before="183"/>
                        <w:ind w:left="113" w:right="11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 w:rsidR="00A37D9F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(Soggetti</w:t>
                      </w:r>
                      <w:r w:rsidR="00A37D9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Incaricati)</w:t>
                      </w:r>
                    </w:p>
                    <w:p w14:paraId="3A631E23" w14:textId="77777777" w:rsidR="00117CB2" w:rsidRDefault="00C84D99">
                      <w:pPr>
                        <w:spacing w:before="185"/>
                        <w:ind w:left="113" w:right="10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 agli 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 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 del 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 del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706229" w14:textId="77777777" w:rsidR="00117CB2" w:rsidRDefault="00117CB2">
      <w:pPr>
        <w:pStyle w:val="Corpotesto"/>
        <w:rPr>
          <w:rFonts w:ascii="Times New Roman"/>
          <w:sz w:val="20"/>
        </w:rPr>
      </w:pPr>
    </w:p>
    <w:p w14:paraId="667272BE" w14:textId="77777777" w:rsidR="00117CB2" w:rsidRDefault="00117CB2">
      <w:pPr>
        <w:pStyle w:val="Corpotesto"/>
        <w:rPr>
          <w:rFonts w:ascii="Times New Roman"/>
          <w:sz w:val="20"/>
        </w:rPr>
      </w:pPr>
    </w:p>
    <w:p w14:paraId="4FA8D789" w14:textId="77777777" w:rsidR="00117CB2" w:rsidRDefault="00C84D99">
      <w:pPr>
        <w:pStyle w:val="Titolo1"/>
        <w:jc w:val="left"/>
      </w:pPr>
      <w:r>
        <w:t xml:space="preserve">Il  </w:t>
      </w:r>
      <w:r>
        <w:rPr>
          <w:spacing w:val="30"/>
        </w:rPr>
        <w:t xml:space="preserve"> </w:t>
      </w:r>
      <w:r>
        <w:t xml:space="preserve">sottoscritto  </w:t>
      </w:r>
      <w:r>
        <w:rPr>
          <w:spacing w:val="30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 xml:space="preserve">.……  </w:t>
      </w:r>
      <w:r>
        <w:rPr>
          <w:spacing w:val="30"/>
        </w:rPr>
        <w:t xml:space="preserve"> </w:t>
      </w:r>
      <w:r>
        <w:t xml:space="preserve">nato  </w:t>
      </w:r>
      <w:r>
        <w:rPr>
          <w:spacing w:val="30"/>
        </w:rPr>
        <w:t xml:space="preserve"> </w:t>
      </w:r>
      <w:r>
        <w:t xml:space="preserve">a  </w:t>
      </w:r>
      <w:r>
        <w:rPr>
          <w:spacing w:val="33"/>
        </w:rPr>
        <w:t xml:space="preserve"> </w:t>
      </w:r>
      <w:r>
        <w:t xml:space="preserve">………………….  </w:t>
      </w:r>
      <w:r>
        <w:rPr>
          <w:spacing w:val="32"/>
        </w:rPr>
        <w:t xml:space="preserve"> </w:t>
      </w:r>
      <w:r>
        <w:t xml:space="preserve">(……)  </w:t>
      </w:r>
      <w:r>
        <w:rPr>
          <w:spacing w:val="32"/>
        </w:rPr>
        <w:t xml:space="preserve"> </w:t>
      </w:r>
      <w:r>
        <w:t xml:space="preserve">il  </w:t>
      </w:r>
      <w:r>
        <w:rPr>
          <w:spacing w:val="32"/>
        </w:rPr>
        <w:t xml:space="preserve"> </w:t>
      </w:r>
      <w:r>
        <w:t xml:space="preserve">……………………  </w:t>
      </w:r>
      <w:r>
        <w:rPr>
          <w:spacing w:val="30"/>
        </w:rPr>
        <w:t xml:space="preserve"> </w:t>
      </w:r>
      <w:r>
        <w:t xml:space="preserve">residente  </w:t>
      </w:r>
      <w:r>
        <w:rPr>
          <w:spacing w:val="31"/>
        </w:rPr>
        <w:t xml:space="preserve"> </w:t>
      </w:r>
      <w:r>
        <w:t>a</w:t>
      </w:r>
    </w:p>
    <w:p w14:paraId="7BC1F83E" w14:textId="17F7C723" w:rsidR="00294C10" w:rsidRDefault="00C84D99">
      <w:pPr>
        <w:tabs>
          <w:tab w:val="left" w:leader="dot" w:pos="8536"/>
        </w:tabs>
        <w:spacing w:before="38"/>
        <w:ind w:left="112"/>
        <w:rPr>
          <w:b/>
        </w:rPr>
      </w:pPr>
      <w:r>
        <w:rPr>
          <w:b/>
        </w:rPr>
        <w:t>…………………………</w:t>
      </w:r>
      <w:r>
        <w:rPr>
          <w:b/>
          <w:spacing w:val="3"/>
        </w:rPr>
        <w:t xml:space="preserve"> </w:t>
      </w:r>
      <w:r>
        <w:rPr>
          <w:b/>
        </w:rPr>
        <w:t>Provincia</w:t>
      </w:r>
      <w:r>
        <w:rPr>
          <w:b/>
          <w:spacing w:val="4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……</w:t>
      </w:r>
      <w:r>
        <w:rPr>
          <w:b/>
          <w:spacing w:val="4"/>
        </w:rPr>
        <w:t xml:space="preserve"> </w:t>
      </w:r>
      <w:r>
        <w:rPr>
          <w:b/>
        </w:rPr>
        <w:t>Via</w:t>
      </w:r>
      <w:r>
        <w:rPr>
          <w:b/>
          <w:spacing w:val="4"/>
        </w:rPr>
        <w:t xml:space="preserve"> </w:t>
      </w:r>
      <w:r>
        <w:rPr>
          <w:b/>
        </w:rPr>
        <w:t>……………………….</w:t>
      </w:r>
      <w:r>
        <w:rPr>
          <w:b/>
          <w:spacing w:val="5"/>
        </w:rPr>
        <w:t xml:space="preserve"> </w:t>
      </w:r>
      <w:r>
        <w:rPr>
          <w:b/>
        </w:rPr>
        <w:t>Codice</w:t>
      </w:r>
      <w:r>
        <w:rPr>
          <w:b/>
          <w:spacing w:val="5"/>
        </w:rPr>
        <w:t xml:space="preserve"> </w:t>
      </w:r>
      <w:r>
        <w:rPr>
          <w:b/>
        </w:rPr>
        <w:t>Fiscale</w:t>
      </w:r>
      <w:r>
        <w:rPr>
          <w:b/>
        </w:rPr>
        <w:tab/>
        <w:t>,</w:t>
      </w:r>
    </w:p>
    <w:p w14:paraId="179F4D3A" w14:textId="58AFCF09" w:rsidR="008E1984" w:rsidRDefault="009F1118">
      <w:pPr>
        <w:tabs>
          <w:tab w:val="left" w:leader="dot" w:pos="8536"/>
        </w:tabs>
        <w:spacing w:before="38"/>
        <w:ind w:left="112"/>
        <w:rPr>
          <w:b/>
        </w:rPr>
      </w:pPr>
      <w:r>
        <w:rPr>
          <w:b/>
        </w:rPr>
        <w:t>indirizzo mail…………………………………………</w:t>
      </w:r>
    </w:p>
    <w:p w14:paraId="088E4079" w14:textId="65D963F3" w:rsidR="00117CB2" w:rsidRPr="00294C10" w:rsidRDefault="00C84D99" w:rsidP="00294C10">
      <w:pPr>
        <w:tabs>
          <w:tab w:val="left" w:leader="dot" w:pos="8536"/>
        </w:tabs>
        <w:spacing w:before="38"/>
        <w:ind w:left="112"/>
        <w:rPr>
          <w:b/>
        </w:rPr>
      </w:pP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qualità</w:t>
      </w:r>
      <w:r>
        <w:rPr>
          <w:b/>
          <w:spacing w:val="5"/>
        </w:rPr>
        <w:t xml:space="preserve"> </w:t>
      </w:r>
      <w:r>
        <w:rPr>
          <w:b/>
        </w:rPr>
        <w:t>di</w:t>
      </w:r>
      <w:r w:rsidR="00294C10">
        <w:rPr>
          <w:b/>
        </w:rPr>
        <w:t xml:space="preserve"> </w:t>
      </w:r>
      <w:r>
        <w:t>……………………………</w:t>
      </w:r>
      <w:r w:rsidR="009F1118">
        <w:t>in servizio presso l’ ISTITUTO COMPRENSIVO di Caselle</w:t>
      </w:r>
    </w:p>
    <w:p w14:paraId="06DEE97D" w14:textId="77777777" w:rsidR="00117CB2" w:rsidRDefault="00117CB2">
      <w:pPr>
        <w:pStyle w:val="Corpotesto"/>
        <w:spacing w:before="2"/>
        <w:rPr>
          <w:b/>
          <w:sz w:val="26"/>
        </w:rPr>
      </w:pPr>
    </w:p>
    <w:p w14:paraId="30B0244C" w14:textId="77777777" w:rsidR="00117CB2" w:rsidRDefault="00C84D99">
      <w:pPr>
        <w:pStyle w:val="Corpotesto"/>
        <w:tabs>
          <w:tab w:val="left" w:leader="dot" w:pos="8354"/>
        </w:tabs>
        <w:spacing w:before="1"/>
        <w:ind w:left="112" w:right="113"/>
      </w:pPr>
      <w:r>
        <w:t>in</w:t>
      </w:r>
      <w:r>
        <w:rPr>
          <w:spacing w:val="6"/>
        </w:rPr>
        <w:t xml:space="preserve"> </w:t>
      </w:r>
      <w:r>
        <w:t>relazione</w:t>
      </w:r>
      <w:r>
        <w:rPr>
          <w:spacing w:val="5"/>
        </w:rPr>
        <w:t xml:space="preserve"> </w:t>
      </w:r>
      <w:r>
        <w:t>all’incarico</w:t>
      </w:r>
      <w:r>
        <w:rPr>
          <w:spacing w:val="3"/>
        </w:rPr>
        <w:t xml:space="preserve"> </w:t>
      </w:r>
      <w:r>
        <w:t>avente</w:t>
      </w:r>
      <w:r>
        <w:rPr>
          <w:spacing w:val="7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oggetto:</w:t>
      </w:r>
      <w:r>
        <w:rPr>
          <w:spacing w:val="5"/>
        </w:rPr>
        <w:t xml:space="preserve"> </w:t>
      </w:r>
      <w:r>
        <w:t>[</w:t>
      </w:r>
      <w:r>
        <w:rPr>
          <w:i/>
        </w:rPr>
        <w:t>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  <w:r>
        <w:t>],</w:t>
      </w:r>
      <w:r>
        <w:rPr>
          <w:spacing w:val="7"/>
        </w:rPr>
        <w:t xml:space="preserve"> </w:t>
      </w:r>
      <w:r>
        <w:t>nell’ambito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progetto</w:t>
      </w:r>
      <w:r>
        <w:rPr>
          <w:spacing w:val="5"/>
        </w:rPr>
        <w:t xml:space="preserve"> </w:t>
      </w:r>
      <w:r>
        <w:t>[Azioni</w:t>
      </w:r>
      <w:r>
        <w:rPr>
          <w:spacing w:val="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multilinguistiche]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[</w:t>
      </w:r>
      <w:r>
        <w:tab/>
        <w:t>],</w:t>
      </w:r>
    </w:p>
    <w:p w14:paraId="706D40D0" w14:textId="77777777" w:rsidR="00117CB2" w:rsidRDefault="00117CB2">
      <w:pPr>
        <w:pStyle w:val="Corpotesto"/>
      </w:pPr>
    </w:p>
    <w:p w14:paraId="2A5C5729" w14:textId="77777777" w:rsidR="00117CB2" w:rsidRDefault="00117CB2">
      <w:pPr>
        <w:pStyle w:val="Corpotesto"/>
        <w:rPr>
          <w:sz w:val="23"/>
        </w:rPr>
      </w:pPr>
    </w:p>
    <w:p w14:paraId="244F8076" w14:textId="64443042" w:rsidR="009F1118" w:rsidRDefault="009F1118" w:rsidP="009F1118">
      <w:pPr>
        <w:pStyle w:val="Titolo1"/>
        <w:spacing w:before="0" w:line="276" w:lineRule="auto"/>
        <w:ind w:right="107"/>
      </w:pPr>
      <w:r>
        <w:t>CONSAPEVOLE</w:t>
      </w:r>
    </w:p>
    <w:p w14:paraId="198D1DD6" w14:textId="35A4558D" w:rsidR="00117CB2" w:rsidRPr="009F1118" w:rsidRDefault="00C84D99" w:rsidP="009F1118">
      <w:pPr>
        <w:pStyle w:val="Titolo1"/>
        <w:spacing w:before="0" w:line="276" w:lineRule="auto"/>
        <w:ind w:right="107"/>
        <w:jc w:val="both"/>
        <w:rPr>
          <w:b w:val="0"/>
        </w:rPr>
      </w:pPr>
      <w:r w:rsidRPr="009F1118">
        <w:rPr>
          <w:b w:val="0"/>
        </w:rPr>
        <w:t>che la falsità in atti e le dichiarazioni mendaci sono punite ai sensi del codice penale e delle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leggi</w:t>
      </w:r>
      <w:r w:rsidRPr="009F1118">
        <w:rPr>
          <w:b w:val="0"/>
          <w:spacing w:val="-6"/>
        </w:rPr>
        <w:t xml:space="preserve"> </w:t>
      </w:r>
      <w:r w:rsidRPr="009F1118">
        <w:rPr>
          <w:b w:val="0"/>
        </w:rPr>
        <w:t>speciali</w:t>
      </w:r>
      <w:r w:rsidRPr="009F1118">
        <w:rPr>
          <w:b w:val="0"/>
          <w:spacing w:val="-6"/>
        </w:rPr>
        <w:t xml:space="preserve"> </w:t>
      </w:r>
      <w:r w:rsidRPr="009F1118">
        <w:rPr>
          <w:b w:val="0"/>
        </w:rPr>
        <w:t>in</w:t>
      </w:r>
      <w:r w:rsidRPr="009F1118">
        <w:rPr>
          <w:b w:val="0"/>
          <w:spacing w:val="-8"/>
        </w:rPr>
        <w:t xml:space="preserve"> </w:t>
      </w:r>
      <w:r w:rsidRPr="009F1118">
        <w:rPr>
          <w:b w:val="0"/>
        </w:rPr>
        <w:t>materia</w:t>
      </w:r>
      <w:r w:rsidRPr="009F1118">
        <w:rPr>
          <w:b w:val="0"/>
          <w:spacing w:val="-5"/>
        </w:rPr>
        <w:t xml:space="preserve"> </w:t>
      </w:r>
      <w:r w:rsidRPr="009F1118">
        <w:rPr>
          <w:b w:val="0"/>
        </w:rPr>
        <w:t>e</w:t>
      </w:r>
      <w:r w:rsidRPr="009F1118">
        <w:rPr>
          <w:b w:val="0"/>
          <w:spacing w:val="-7"/>
        </w:rPr>
        <w:t xml:space="preserve"> </w:t>
      </w:r>
      <w:r w:rsidRPr="009F1118">
        <w:rPr>
          <w:b w:val="0"/>
        </w:rPr>
        <w:t>che,</w:t>
      </w:r>
      <w:r w:rsidRPr="009F1118">
        <w:rPr>
          <w:b w:val="0"/>
          <w:spacing w:val="-4"/>
        </w:rPr>
        <w:t xml:space="preserve"> </w:t>
      </w:r>
      <w:r w:rsidRPr="009F1118">
        <w:rPr>
          <w:b w:val="0"/>
        </w:rPr>
        <w:t>laddove</w:t>
      </w:r>
      <w:r w:rsidRPr="009F1118">
        <w:rPr>
          <w:b w:val="0"/>
          <w:spacing w:val="-5"/>
        </w:rPr>
        <w:t xml:space="preserve"> </w:t>
      </w:r>
      <w:r w:rsidRPr="009F1118">
        <w:rPr>
          <w:b w:val="0"/>
        </w:rPr>
        <w:t>dovesse</w:t>
      </w:r>
      <w:r w:rsidRPr="009F1118">
        <w:rPr>
          <w:b w:val="0"/>
          <w:spacing w:val="-5"/>
        </w:rPr>
        <w:t xml:space="preserve"> </w:t>
      </w:r>
      <w:r w:rsidRPr="009F1118">
        <w:rPr>
          <w:b w:val="0"/>
        </w:rPr>
        <w:t>emergere</w:t>
      </w:r>
      <w:r w:rsidRPr="009F1118">
        <w:rPr>
          <w:b w:val="0"/>
          <w:spacing w:val="-7"/>
        </w:rPr>
        <w:t xml:space="preserve"> </w:t>
      </w:r>
      <w:r w:rsidRPr="009F1118">
        <w:rPr>
          <w:b w:val="0"/>
        </w:rPr>
        <w:t>la</w:t>
      </w:r>
      <w:r w:rsidRPr="009F1118">
        <w:rPr>
          <w:b w:val="0"/>
          <w:spacing w:val="-5"/>
        </w:rPr>
        <w:t xml:space="preserve"> </w:t>
      </w:r>
      <w:r w:rsidRPr="009F1118">
        <w:rPr>
          <w:b w:val="0"/>
        </w:rPr>
        <w:t>non</w:t>
      </w:r>
      <w:r w:rsidRPr="009F1118">
        <w:rPr>
          <w:b w:val="0"/>
          <w:spacing w:val="-7"/>
        </w:rPr>
        <w:t xml:space="preserve"> </w:t>
      </w:r>
      <w:r w:rsidRPr="009F1118">
        <w:rPr>
          <w:b w:val="0"/>
        </w:rPr>
        <w:t>veridicità</w:t>
      </w:r>
      <w:r w:rsidRPr="009F1118">
        <w:rPr>
          <w:b w:val="0"/>
          <w:spacing w:val="-5"/>
        </w:rPr>
        <w:t xml:space="preserve"> </w:t>
      </w:r>
      <w:r w:rsidRPr="009F1118">
        <w:rPr>
          <w:b w:val="0"/>
        </w:rPr>
        <w:t>di</w:t>
      </w:r>
      <w:r w:rsidRPr="009F1118">
        <w:rPr>
          <w:b w:val="0"/>
          <w:spacing w:val="-3"/>
        </w:rPr>
        <w:t xml:space="preserve"> </w:t>
      </w:r>
      <w:r w:rsidRPr="009F1118">
        <w:rPr>
          <w:b w:val="0"/>
        </w:rPr>
        <w:t>quanto</w:t>
      </w:r>
      <w:r w:rsidRPr="009F1118">
        <w:rPr>
          <w:b w:val="0"/>
          <w:spacing w:val="-5"/>
        </w:rPr>
        <w:t xml:space="preserve"> </w:t>
      </w:r>
      <w:r w:rsidRPr="009F1118">
        <w:rPr>
          <w:b w:val="0"/>
        </w:rPr>
        <w:t>qui</w:t>
      </w:r>
      <w:r w:rsidRPr="009F1118">
        <w:rPr>
          <w:b w:val="0"/>
          <w:spacing w:val="-3"/>
        </w:rPr>
        <w:t xml:space="preserve"> </w:t>
      </w:r>
      <w:r w:rsidRPr="009F1118">
        <w:rPr>
          <w:b w:val="0"/>
        </w:rPr>
        <w:t>dichiarato,</w:t>
      </w:r>
      <w:r w:rsidRPr="009F1118">
        <w:rPr>
          <w:b w:val="0"/>
          <w:spacing w:val="-6"/>
        </w:rPr>
        <w:t xml:space="preserve"> </w:t>
      </w:r>
      <w:r w:rsidRPr="009F1118">
        <w:rPr>
          <w:b w:val="0"/>
        </w:rPr>
        <w:t>si</w:t>
      </w:r>
      <w:r w:rsidRPr="009F1118">
        <w:rPr>
          <w:b w:val="0"/>
          <w:spacing w:val="-3"/>
        </w:rPr>
        <w:t xml:space="preserve"> </w:t>
      </w:r>
      <w:r w:rsidRPr="009F1118">
        <w:rPr>
          <w:b w:val="0"/>
        </w:rPr>
        <w:t>avrà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la decadenza dai benefici eventualmente ottenuti ai sensi dell’art. 75 del d.P.R. n. 445 del 28 dicembre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2000 e l’applicazione di ogni altra sanzione prevista dalla legge, nella predetta qualità, ai sensi e per gli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effetti di</w:t>
      </w:r>
      <w:r w:rsidRPr="009F1118">
        <w:rPr>
          <w:b w:val="0"/>
          <w:spacing w:val="-1"/>
        </w:rPr>
        <w:t xml:space="preserve"> </w:t>
      </w:r>
      <w:r w:rsidRPr="009F1118">
        <w:rPr>
          <w:b w:val="0"/>
        </w:rPr>
        <w:t>cui</w:t>
      </w:r>
      <w:r w:rsidRPr="009F1118">
        <w:rPr>
          <w:b w:val="0"/>
          <w:spacing w:val="-1"/>
        </w:rPr>
        <w:t xml:space="preserve"> </w:t>
      </w:r>
      <w:r w:rsidRPr="009F1118">
        <w:rPr>
          <w:b w:val="0"/>
        </w:rPr>
        <w:t>agli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artt.</w:t>
      </w:r>
      <w:r w:rsidRPr="009F1118">
        <w:rPr>
          <w:b w:val="0"/>
          <w:spacing w:val="-1"/>
        </w:rPr>
        <w:t xml:space="preserve"> </w:t>
      </w:r>
      <w:r w:rsidRPr="009F1118">
        <w:rPr>
          <w:b w:val="0"/>
        </w:rPr>
        <w:t>46 e</w:t>
      </w:r>
      <w:r w:rsidRPr="009F1118">
        <w:rPr>
          <w:b w:val="0"/>
          <w:spacing w:val="-3"/>
        </w:rPr>
        <w:t xml:space="preserve"> </w:t>
      </w:r>
      <w:r w:rsidRPr="009F1118">
        <w:rPr>
          <w:b w:val="0"/>
        </w:rPr>
        <w:t>47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del</w:t>
      </w:r>
      <w:r w:rsidRPr="009F1118">
        <w:rPr>
          <w:b w:val="0"/>
          <w:spacing w:val="-1"/>
        </w:rPr>
        <w:t xml:space="preserve"> </w:t>
      </w:r>
      <w:r w:rsidRPr="009F1118">
        <w:rPr>
          <w:b w:val="0"/>
        </w:rPr>
        <w:t>d.P.R.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n.</w:t>
      </w:r>
      <w:r w:rsidRPr="009F1118">
        <w:rPr>
          <w:b w:val="0"/>
          <w:spacing w:val="-1"/>
        </w:rPr>
        <w:t xml:space="preserve"> </w:t>
      </w:r>
      <w:r w:rsidRPr="009F1118">
        <w:rPr>
          <w:b w:val="0"/>
        </w:rPr>
        <w:t>445 del</w:t>
      </w:r>
      <w:r w:rsidRPr="009F1118">
        <w:rPr>
          <w:b w:val="0"/>
          <w:spacing w:val="1"/>
        </w:rPr>
        <w:t xml:space="preserve"> </w:t>
      </w:r>
      <w:r w:rsidRPr="009F1118">
        <w:rPr>
          <w:b w:val="0"/>
        </w:rPr>
        <w:t>28</w:t>
      </w:r>
      <w:r w:rsidRPr="009F1118">
        <w:rPr>
          <w:b w:val="0"/>
          <w:spacing w:val="-1"/>
        </w:rPr>
        <w:t xml:space="preserve"> </w:t>
      </w:r>
      <w:r w:rsidRPr="009F1118">
        <w:rPr>
          <w:b w:val="0"/>
        </w:rPr>
        <w:t>dicembre</w:t>
      </w:r>
      <w:r w:rsidRPr="009F1118">
        <w:rPr>
          <w:b w:val="0"/>
          <w:spacing w:val="-3"/>
        </w:rPr>
        <w:t xml:space="preserve"> </w:t>
      </w:r>
      <w:r w:rsidRPr="009F1118">
        <w:rPr>
          <w:b w:val="0"/>
        </w:rPr>
        <w:t>2000,</w:t>
      </w:r>
      <w:r w:rsidR="009F1118" w:rsidRPr="009F1118">
        <w:rPr>
          <w:b w:val="0"/>
        </w:rPr>
        <w:t xml:space="preserve"> sotto la propria responsabilità</w:t>
      </w:r>
    </w:p>
    <w:p w14:paraId="55BE4EAB" w14:textId="77777777" w:rsidR="00117CB2" w:rsidRDefault="00117CB2">
      <w:pPr>
        <w:pStyle w:val="Corpotesto"/>
        <w:spacing w:before="7"/>
        <w:rPr>
          <w:b/>
          <w:sz w:val="19"/>
        </w:rPr>
      </w:pPr>
    </w:p>
    <w:p w14:paraId="316DCA30" w14:textId="0970561D" w:rsidR="00117CB2" w:rsidRDefault="00C84D99" w:rsidP="009F1118">
      <w:pPr>
        <w:spacing w:before="1"/>
        <w:ind w:left="4464" w:right="4464"/>
        <w:jc w:val="center"/>
        <w:rPr>
          <w:b/>
        </w:rPr>
      </w:pPr>
      <w:r>
        <w:rPr>
          <w:b/>
        </w:rPr>
        <w:lastRenderedPageBreak/>
        <w:t>DICHIARA</w:t>
      </w:r>
    </w:p>
    <w:p w14:paraId="5BF263E9" w14:textId="77777777" w:rsidR="00117CB2" w:rsidRDefault="00117CB2">
      <w:pPr>
        <w:pStyle w:val="Corpotesto"/>
        <w:spacing w:before="8"/>
        <w:rPr>
          <w:b/>
          <w:sz w:val="19"/>
        </w:rPr>
      </w:pPr>
    </w:p>
    <w:p w14:paraId="6E9FEED7" w14:textId="5B765A3C" w:rsidR="00A31C2E" w:rsidRDefault="00A31C2E" w:rsidP="005C5F8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auto"/>
        <w:jc w:val="left"/>
      </w:pPr>
      <w:r>
        <w:t>Di non trovarsi in nessuna delle condizioni di incompatibilità previste dalle Disposizioni e Istruzioni per l</w:t>
      </w:r>
      <w:r w:rsidR="00F752EC">
        <w:t xml:space="preserve">’ </w:t>
      </w:r>
      <w:r>
        <w:t xml:space="preserve">attuazione delle iniziative finanziate con Fondi Europei </w:t>
      </w:r>
      <w:proofErr w:type="spellStart"/>
      <w:r>
        <w:t>Next</w:t>
      </w:r>
      <w:proofErr w:type="spellEnd"/>
      <w:r>
        <w:t xml:space="preserve"> Generation EU</w:t>
      </w:r>
    </w:p>
    <w:p w14:paraId="7CEFCA21" w14:textId="5A22A943" w:rsidR="00117CB2" w:rsidRDefault="00C84D9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auto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0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162A4C7A" w14:textId="2B63B6BD" w:rsidR="00117CB2" w:rsidRDefault="00F752EC">
      <w:pPr>
        <w:pStyle w:val="Corpotesto"/>
        <w:tabs>
          <w:tab w:val="left" w:pos="9643"/>
        </w:tabs>
        <w:spacing w:line="276" w:lineRule="auto"/>
        <w:ind w:left="820" w:right="113" w:hanging="284"/>
      </w:pPr>
      <w:r>
        <w:t xml:space="preserve">      </w:t>
      </w:r>
      <w:r w:rsidR="00C84D99">
        <w:t>ovvero,</w:t>
      </w:r>
      <w:r w:rsidR="00C84D99">
        <w:rPr>
          <w:spacing w:val="41"/>
        </w:rPr>
        <w:t xml:space="preserve"> </w:t>
      </w:r>
      <w:r w:rsidR="00C84D99">
        <w:t>nel</w:t>
      </w:r>
      <w:r w:rsidR="00C84D99">
        <w:rPr>
          <w:spacing w:val="40"/>
        </w:rPr>
        <w:t xml:space="preserve"> </w:t>
      </w:r>
      <w:r w:rsidR="00C84D99">
        <w:t>caso</w:t>
      </w:r>
      <w:r w:rsidR="00C84D99">
        <w:rPr>
          <w:spacing w:val="89"/>
        </w:rPr>
        <w:t xml:space="preserve"> </w:t>
      </w:r>
      <w:r w:rsidR="00C84D99">
        <w:t>in</w:t>
      </w:r>
      <w:r w:rsidR="00C84D99">
        <w:rPr>
          <w:spacing w:val="90"/>
        </w:rPr>
        <w:t xml:space="preserve"> </w:t>
      </w:r>
      <w:r w:rsidR="00C84D99">
        <w:t>cui</w:t>
      </w:r>
      <w:r w:rsidR="00C84D99">
        <w:rPr>
          <w:spacing w:val="90"/>
        </w:rPr>
        <w:t xml:space="preserve"> </w:t>
      </w:r>
      <w:r w:rsidR="00C84D99">
        <w:t>sussistano</w:t>
      </w:r>
      <w:r w:rsidR="00C84D99">
        <w:rPr>
          <w:spacing w:val="89"/>
        </w:rPr>
        <w:t xml:space="preserve"> </w:t>
      </w:r>
      <w:r w:rsidR="00C84D99">
        <w:t>situazioni</w:t>
      </w:r>
      <w:r w:rsidR="00C84D99">
        <w:rPr>
          <w:spacing w:val="90"/>
        </w:rPr>
        <w:t xml:space="preserve"> </w:t>
      </w:r>
      <w:r w:rsidR="00C84D99">
        <w:t>di</w:t>
      </w:r>
      <w:r w:rsidR="00C84D99">
        <w:rPr>
          <w:spacing w:val="91"/>
        </w:rPr>
        <w:t xml:space="preserve"> </w:t>
      </w:r>
      <w:r w:rsidR="00C84D99">
        <w:t>incompatibilità,</w:t>
      </w:r>
      <w:r w:rsidR="00C84D99">
        <w:rPr>
          <w:spacing w:val="88"/>
        </w:rPr>
        <w:t xml:space="preserve"> </w:t>
      </w:r>
      <w:r w:rsidR="00C84D99">
        <w:t>che</w:t>
      </w:r>
      <w:r w:rsidR="00C84D99">
        <w:rPr>
          <w:spacing w:val="89"/>
        </w:rPr>
        <w:t xml:space="preserve"> </w:t>
      </w:r>
      <w:r w:rsidR="00C84D99">
        <w:t>le</w:t>
      </w:r>
      <w:r w:rsidR="00C84D99">
        <w:rPr>
          <w:spacing w:val="91"/>
        </w:rPr>
        <w:t xml:space="preserve"> </w:t>
      </w:r>
      <w:r w:rsidR="00C84D99">
        <w:t>stesse</w:t>
      </w:r>
      <w:r w:rsidR="00C84D99">
        <w:rPr>
          <w:spacing w:val="91"/>
        </w:rPr>
        <w:t xml:space="preserve"> </w:t>
      </w:r>
      <w:r w:rsidR="00C84D99">
        <w:t>sono</w:t>
      </w:r>
      <w:r w:rsidR="00C84D99">
        <w:rPr>
          <w:spacing w:val="89"/>
        </w:rPr>
        <w:t xml:space="preserve"> </w:t>
      </w:r>
      <w:r w:rsidR="00C84D99">
        <w:t>le</w:t>
      </w:r>
      <w:r w:rsidR="00C84D99">
        <w:rPr>
          <w:spacing w:val="-47"/>
        </w:rPr>
        <w:t xml:space="preserve"> </w:t>
      </w:r>
      <w:r w:rsidR="00C84D99">
        <w:t>seguenti:</w:t>
      </w:r>
      <w:r w:rsidR="00C84D99">
        <w:rPr>
          <w:u w:val="single"/>
        </w:rPr>
        <w:t xml:space="preserve"> </w:t>
      </w:r>
      <w:r w:rsidR="00C84D99">
        <w:rPr>
          <w:u w:val="single"/>
        </w:rPr>
        <w:tab/>
      </w:r>
    </w:p>
    <w:p w14:paraId="6FC49ACA" w14:textId="087D8EAF" w:rsidR="00117CB2" w:rsidRDefault="00C84D99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B4B89C" wp14:editId="4249137E">
                <wp:simplePos x="0" y="0"/>
                <wp:positionH relativeFrom="page">
                  <wp:posOffset>1169035</wp:posOffset>
                </wp:positionH>
                <wp:positionV relativeFrom="paragraph">
                  <wp:posOffset>154305</wp:posOffset>
                </wp:positionV>
                <wp:extent cx="56362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76"/>
                            <a:gd name="T2" fmla="+- 0 10716 1841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050415" id="Freeform 2" o:spid="_x0000_s1026" style="position:absolute;margin-left:92.05pt;margin-top:12.15pt;width:443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2UqwIAAL0FAAAOAAAAZHJzL2Uyb0RvYy54bWysVNtuEzEQfUfiHyw/guhemiZp1E2FWoqQ&#10;ClRq+ADH9mZXeD3GdrIpX8/Y3qTbAC+IfbDGO+MzZ87Yc3W97xTZSeta0BUtznJKpOYgWr2p6LfV&#10;3bs5Jc4zLZgCLSv6JB29Xr5+ddWbhSyhASWkJQii3aI3FW28N4ssc7yRHXNnYKRGZw22Yx63dpMJ&#10;y3pE71RW5vk068EKY4FL5/DvbXLSZcSva8n917p20hNVUeTm42rjug5rtrxii41lpmn5QIP9A4uO&#10;tRqTHqFumWdka9vfoLqWW3BQ+zMOXQZ13XIZa8BqivykmseGGRlrQXGcOcrk/h8s/7J7sKQVFS0p&#10;0azDFt1ZKYPgpAzq9MYtMOjRPNhQnzP3wL87dGQvPGHjMIas+88gEIVtPURF9rXtwkmsleyj8E9H&#10;4eXeE44/L6bn03KK/eHoK8pZ7EvGFoezfOv8RwkRh+3unU9tE2hF0cVAfYUQdaewg2/fkZwU80kR&#10;l6HNx7DiEPYmI6uc9GQ+n01Pg1CQMVY+K6Z/BDs/xAWwcgSGBWwOFFlzYM33eqCNFmHhneRRKAMu&#10;CLRCcgeFEAGDQol/icXcp7HpzJDC4gM4vfqWErz661SuYT4wCymCSfqKRi3Cjw52cgXR5U9ah0me&#10;vUqPo/D4xQtWyY0nQgK8N8mISQPXUWs13LVKxd4qHahcFsUkauNAtSI4AxtnN+sbZcmOhUcdv1AM&#10;gr0IM9b5W+aaFBddqWYLWy1ilkYy8WGwPWtVshFIoejxgoc7nR7BGsQT3m8LaYbgzEOjAfuTkh7n&#10;R0Xdjy2zkhL1SeMDvSwmkzBw4mZyMStxY8ee9djDNEeoinqKNyKYNz4Nqa2x7abBTEXUQcN7fFd1&#10;Gx5A5JdYDRucEVGGYZ6FITTex6jnqbv8BQAA//8DAFBLAwQUAAYACAAAACEAFtOWmN8AAAAKAQAA&#10;DwAAAGRycy9kb3ducmV2LnhtbEyPwW7CMAyG75N4h8hI3EZa6AB1TdGEtAlN4rCO3U3jtRWNUzUB&#10;Op5+6Wk7/van35+z7WBacaXeNZYVxPMIBHFpdcOVguPn6+MGhPPIGlvLpOCHHGzzyUOGqbY3/qBr&#10;4SsRStilqKD2vkuldGVNBt3cdsRh9217gz7EvpK6x1soN61cRNFKGmw4XKixo11N5bm4GAV7vTrc&#10;719v5/ckOXaxPuzKZl8oNZsOL88gPA3+D4ZRP6hDHpxO9sLaiTbkTRIHVMEiWYIYgWgdr0GcxskT&#10;yDyT/1/IfwEAAP//AwBQSwECLQAUAAYACAAAACEAtoM4kv4AAADhAQAAEwAAAAAAAAAAAAAAAAAA&#10;AAAAW0NvbnRlbnRfVHlwZXNdLnhtbFBLAQItABQABgAIAAAAIQA4/SH/1gAAAJQBAAALAAAAAAAA&#10;AAAAAAAAAC8BAABfcmVscy8ucmVsc1BLAQItABQABgAIAAAAIQAz8U2UqwIAAL0FAAAOAAAAAAAA&#10;AAAAAAAAAC4CAABkcnMvZTJvRG9jLnhtbFBLAQItABQABgAIAAAAIQAW05aY3wAAAAoBAAAPAAAA&#10;AAAAAAAAAAAAAAUFAABkcnMvZG93bnJldi54bWxQSwUGAAAAAAQABADzAAAAEQYAAAAA&#10;" path="m,l8875,e" filled="f" strokeweight=".25317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6473399B" w14:textId="77777777" w:rsidR="00117CB2" w:rsidRDefault="00C84D99">
      <w:pPr>
        <w:pStyle w:val="Corpotesto"/>
        <w:tabs>
          <w:tab w:val="left" w:pos="8598"/>
        </w:tabs>
        <w:spacing w:before="28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375E3D3" w14:textId="77777777" w:rsidR="00117CB2" w:rsidRDefault="00C84D99">
      <w:pPr>
        <w:pStyle w:val="Paragrafoelenco"/>
        <w:numPr>
          <w:ilvl w:val="0"/>
          <w:numId w:val="1"/>
        </w:numPr>
        <w:tabs>
          <w:tab w:val="left" w:pos="821"/>
        </w:tabs>
        <w:spacing w:before="41" w:line="276" w:lineRule="auto"/>
        <w:ind w:right="114" w:hanging="514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interessi,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7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1"/>
        </w:rPr>
        <w:t xml:space="preserve"> </w:t>
      </w:r>
      <w:r>
        <w:t>165/2001, che</w:t>
      </w:r>
      <w:r>
        <w:rPr>
          <w:spacing w:val="-5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2E04994D" w14:textId="77777777" w:rsidR="004926B5" w:rsidRDefault="00C84D99" w:rsidP="004926B5">
      <w:pPr>
        <w:pStyle w:val="Paragrafoelenco"/>
        <w:numPr>
          <w:ilvl w:val="0"/>
          <w:numId w:val="1"/>
        </w:numPr>
        <w:tabs>
          <w:tab w:val="left" w:pos="821"/>
        </w:tabs>
        <w:spacing w:before="37" w:line="276" w:lineRule="auto"/>
        <w:ind w:right="110" w:hanging="562"/>
        <w:jc w:val="both"/>
      </w:pPr>
      <w:r>
        <w:t>che</w:t>
      </w:r>
      <w:r>
        <w:rPr>
          <w:spacing w:val="-9"/>
        </w:rPr>
        <w:t xml:space="preserve"> </w:t>
      </w:r>
      <w:r>
        <w:t>l’esercizio</w:t>
      </w:r>
      <w:r>
        <w:rPr>
          <w:spacing w:val="-10"/>
        </w:rPr>
        <w:t xml:space="preserve"> </w:t>
      </w:r>
      <w:r>
        <w:t>dell’incarico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coinvolge</w:t>
      </w:r>
      <w:r>
        <w:rPr>
          <w:spacing w:val="-9"/>
        </w:rPr>
        <w:t xml:space="preserve"> </w:t>
      </w:r>
      <w:r>
        <w:t>interessi</w:t>
      </w:r>
      <w:r>
        <w:rPr>
          <w:spacing w:val="-12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interessi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parenti,</w:t>
      </w:r>
      <w:r>
        <w:rPr>
          <w:spacing w:val="-11"/>
        </w:rPr>
        <w:t xml:space="preserve"> </w:t>
      </w:r>
      <w:r>
        <w:t>affini</w:t>
      </w:r>
      <w:r>
        <w:rPr>
          <w:spacing w:val="-9"/>
        </w:rPr>
        <w:t xml:space="preserve"> </w:t>
      </w:r>
      <w:r>
        <w:t>entro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secondo</w:t>
      </w:r>
      <w:r>
        <w:rPr>
          <w:spacing w:val="-48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</w:t>
      </w:r>
      <w:r>
        <w:rPr>
          <w:spacing w:val="-1"/>
        </w:rPr>
        <w:t xml:space="preserve"> </w:t>
      </w:r>
      <w:r>
        <w:t>comitati,</w:t>
      </w:r>
      <w:r>
        <w:rPr>
          <w:spacing w:val="-4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 o</w:t>
      </w:r>
      <w:r>
        <w:rPr>
          <w:spacing w:val="-3"/>
        </w:rPr>
        <w:t xml:space="preserve"> </w:t>
      </w:r>
      <w:r>
        <w:t>dirigente</w:t>
      </w:r>
      <w:r w:rsidR="004926B5" w:rsidRPr="004926B5">
        <w:t xml:space="preserve"> </w:t>
      </w:r>
    </w:p>
    <w:p w14:paraId="0C983B09" w14:textId="67547475" w:rsidR="004926B5" w:rsidRDefault="004926B5" w:rsidP="004926B5">
      <w:pPr>
        <w:pStyle w:val="Paragrafoelenco"/>
        <w:numPr>
          <w:ilvl w:val="0"/>
          <w:numId w:val="1"/>
        </w:numPr>
        <w:tabs>
          <w:tab w:val="left" w:pos="821"/>
        </w:tabs>
        <w:spacing w:before="37" w:line="276" w:lineRule="auto"/>
        <w:ind w:right="110" w:hanging="562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2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merito;</w:t>
      </w:r>
    </w:p>
    <w:p w14:paraId="471D7D52" w14:textId="77777777" w:rsidR="004926B5" w:rsidRDefault="004926B5" w:rsidP="004926B5">
      <w:pPr>
        <w:pStyle w:val="Paragrafoelenco"/>
        <w:numPr>
          <w:ilvl w:val="0"/>
          <w:numId w:val="1"/>
        </w:numPr>
        <w:tabs>
          <w:tab w:val="left" w:pos="822"/>
        </w:tabs>
        <w:spacing w:line="273" w:lineRule="auto"/>
        <w:ind w:left="821" w:right="114" w:hanging="512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 dovessero</w:t>
      </w:r>
      <w:r>
        <w:rPr>
          <w:spacing w:val="1"/>
        </w:rPr>
        <w:t xml:space="preserve"> </w:t>
      </w:r>
      <w:r>
        <w:t>intervenire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14:paraId="515D7D58" w14:textId="77777777" w:rsidR="004926B5" w:rsidRDefault="004926B5" w:rsidP="004926B5">
      <w:pPr>
        <w:pStyle w:val="Paragrafoelenco"/>
        <w:numPr>
          <w:ilvl w:val="0"/>
          <w:numId w:val="1"/>
        </w:numPr>
        <w:tabs>
          <w:tab w:val="left" w:pos="822"/>
        </w:tabs>
        <w:spacing w:before="125" w:line="276" w:lineRule="auto"/>
        <w:ind w:left="821" w:hanging="562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 rispetto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dell’incarico;</w:t>
      </w:r>
    </w:p>
    <w:p w14:paraId="0A9E688C" w14:textId="77777777" w:rsidR="004926B5" w:rsidRDefault="004926B5" w:rsidP="004926B5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left="821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14:paraId="7A1D7296" w14:textId="7B62B9E2" w:rsidR="004926B5" w:rsidRDefault="004926B5" w:rsidP="004926B5">
      <w:pPr>
        <w:pStyle w:val="Corpotesto"/>
        <w:rPr>
          <w:sz w:val="20"/>
        </w:rPr>
      </w:pPr>
    </w:p>
    <w:p w14:paraId="158209CA" w14:textId="2D165BC6" w:rsidR="005A0ECC" w:rsidRDefault="005A0ECC" w:rsidP="004926B5">
      <w:pPr>
        <w:pStyle w:val="Corpotesto"/>
        <w:rPr>
          <w:sz w:val="20"/>
        </w:rPr>
      </w:pPr>
      <w:r>
        <w:rPr>
          <w:sz w:val="20"/>
        </w:rPr>
        <w:t xml:space="preserve">Data , </w:t>
      </w:r>
    </w:p>
    <w:p w14:paraId="2A32D6AF" w14:textId="77777777" w:rsidR="005A0ECC" w:rsidRDefault="005A0ECC" w:rsidP="004926B5">
      <w:pPr>
        <w:pStyle w:val="Corpotesto"/>
        <w:spacing w:before="117"/>
        <w:ind w:right="1119"/>
        <w:jc w:val="right"/>
      </w:pPr>
    </w:p>
    <w:p w14:paraId="65BD45DD" w14:textId="63E38359" w:rsidR="004926B5" w:rsidRDefault="004926B5" w:rsidP="004926B5">
      <w:pPr>
        <w:pStyle w:val="Corpotesto"/>
        <w:spacing w:before="117"/>
        <w:ind w:right="111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5E15CAC9" w14:textId="16C55F8B" w:rsidR="00117CB2" w:rsidRDefault="00117CB2" w:rsidP="004926B5">
      <w:pPr>
        <w:pStyle w:val="Paragrafoelenco"/>
        <w:numPr>
          <w:ilvl w:val="0"/>
          <w:numId w:val="1"/>
        </w:numPr>
        <w:tabs>
          <w:tab w:val="left" w:pos="822"/>
        </w:tabs>
        <w:spacing w:before="119" w:line="276" w:lineRule="auto"/>
        <w:ind w:left="821" w:right="111" w:hanging="565"/>
        <w:jc w:val="both"/>
        <w:sectPr w:rsidR="00117CB2" w:rsidSect="004926B5">
          <w:footerReference w:type="default" r:id="rId18"/>
          <w:type w:val="continuous"/>
          <w:pgSz w:w="11910" w:h="16840"/>
          <w:pgMar w:top="1134" w:right="1021" w:bottom="879" w:left="1021" w:header="720" w:footer="680" w:gutter="0"/>
          <w:pgNumType w:start="1"/>
          <w:cols w:space="720"/>
        </w:sectPr>
      </w:pPr>
    </w:p>
    <w:p w14:paraId="12DA758E" w14:textId="0179EEED" w:rsidR="00117CB2" w:rsidRDefault="00117CB2" w:rsidP="004926B5">
      <w:pPr>
        <w:tabs>
          <w:tab w:val="left" w:pos="821"/>
        </w:tabs>
        <w:spacing w:before="37" w:line="276" w:lineRule="auto"/>
        <w:ind w:right="110"/>
      </w:pPr>
    </w:p>
    <w:sectPr w:rsidR="00117CB2">
      <w:pgSz w:w="11910" w:h="16840"/>
      <w:pgMar w:top="1360" w:right="1020" w:bottom="880" w:left="102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B7A50" w14:textId="77777777" w:rsidR="00A336A5" w:rsidRDefault="00C84D99">
      <w:r>
        <w:separator/>
      </w:r>
    </w:p>
  </w:endnote>
  <w:endnote w:type="continuationSeparator" w:id="0">
    <w:p w14:paraId="7786BE75" w14:textId="77777777" w:rsidR="00A336A5" w:rsidRDefault="00C8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D113" w14:textId="4A2986CA" w:rsidR="00117CB2" w:rsidRDefault="00117CB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2BFD" w14:textId="77777777" w:rsidR="00A336A5" w:rsidRDefault="00C84D99">
      <w:r>
        <w:separator/>
      </w:r>
    </w:p>
  </w:footnote>
  <w:footnote w:type="continuationSeparator" w:id="0">
    <w:p w14:paraId="44054F6D" w14:textId="77777777" w:rsidR="00A336A5" w:rsidRDefault="00C8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23E9"/>
    <w:multiLevelType w:val="hybridMultilevel"/>
    <w:tmpl w:val="2D5A25B0"/>
    <w:lvl w:ilvl="0" w:tplc="8E2004F8">
      <w:numFmt w:val="bullet"/>
      <w:lvlText w:val="•"/>
      <w:lvlJc w:val="left"/>
      <w:pPr>
        <w:ind w:left="82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43A3FB0">
      <w:numFmt w:val="bullet"/>
      <w:lvlText w:val="•"/>
      <w:lvlJc w:val="left"/>
      <w:pPr>
        <w:ind w:left="1724" w:hanging="466"/>
      </w:pPr>
      <w:rPr>
        <w:rFonts w:hint="default"/>
        <w:lang w:val="it-IT" w:eastAsia="en-US" w:bidi="ar-SA"/>
      </w:rPr>
    </w:lvl>
    <w:lvl w:ilvl="2" w:tplc="BC0C8AEA">
      <w:numFmt w:val="bullet"/>
      <w:lvlText w:val="•"/>
      <w:lvlJc w:val="left"/>
      <w:pPr>
        <w:ind w:left="2629" w:hanging="466"/>
      </w:pPr>
      <w:rPr>
        <w:rFonts w:hint="default"/>
        <w:lang w:val="it-IT" w:eastAsia="en-US" w:bidi="ar-SA"/>
      </w:rPr>
    </w:lvl>
    <w:lvl w:ilvl="3" w:tplc="DD688790">
      <w:numFmt w:val="bullet"/>
      <w:lvlText w:val="•"/>
      <w:lvlJc w:val="left"/>
      <w:pPr>
        <w:ind w:left="3533" w:hanging="466"/>
      </w:pPr>
      <w:rPr>
        <w:rFonts w:hint="default"/>
        <w:lang w:val="it-IT" w:eastAsia="en-US" w:bidi="ar-SA"/>
      </w:rPr>
    </w:lvl>
    <w:lvl w:ilvl="4" w:tplc="0E52B83C">
      <w:numFmt w:val="bullet"/>
      <w:lvlText w:val="•"/>
      <w:lvlJc w:val="left"/>
      <w:pPr>
        <w:ind w:left="4438" w:hanging="466"/>
      </w:pPr>
      <w:rPr>
        <w:rFonts w:hint="default"/>
        <w:lang w:val="it-IT" w:eastAsia="en-US" w:bidi="ar-SA"/>
      </w:rPr>
    </w:lvl>
    <w:lvl w:ilvl="5" w:tplc="6736156A">
      <w:numFmt w:val="bullet"/>
      <w:lvlText w:val="•"/>
      <w:lvlJc w:val="left"/>
      <w:pPr>
        <w:ind w:left="5343" w:hanging="466"/>
      </w:pPr>
      <w:rPr>
        <w:rFonts w:hint="default"/>
        <w:lang w:val="it-IT" w:eastAsia="en-US" w:bidi="ar-SA"/>
      </w:rPr>
    </w:lvl>
    <w:lvl w:ilvl="6" w:tplc="D40669DC">
      <w:numFmt w:val="bullet"/>
      <w:lvlText w:val="•"/>
      <w:lvlJc w:val="left"/>
      <w:pPr>
        <w:ind w:left="6247" w:hanging="466"/>
      </w:pPr>
      <w:rPr>
        <w:rFonts w:hint="default"/>
        <w:lang w:val="it-IT" w:eastAsia="en-US" w:bidi="ar-SA"/>
      </w:rPr>
    </w:lvl>
    <w:lvl w:ilvl="7" w:tplc="BBECF262">
      <w:numFmt w:val="bullet"/>
      <w:lvlText w:val="•"/>
      <w:lvlJc w:val="left"/>
      <w:pPr>
        <w:ind w:left="7152" w:hanging="466"/>
      </w:pPr>
      <w:rPr>
        <w:rFonts w:hint="default"/>
        <w:lang w:val="it-IT" w:eastAsia="en-US" w:bidi="ar-SA"/>
      </w:rPr>
    </w:lvl>
    <w:lvl w:ilvl="8" w:tplc="6290AB38">
      <w:numFmt w:val="bullet"/>
      <w:lvlText w:val="•"/>
      <w:lvlJc w:val="left"/>
      <w:pPr>
        <w:ind w:left="8057" w:hanging="4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2"/>
    <w:rsid w:val="00106DB9"/>
    <w:rsid w:val="00117CB2"/>
    <w:rsid w:val="001D3057"/>
    <w:rsid w:val="00265A17"/>
    <w:rsid w:val="00294C10"/>
    <w:rsid w:val="003A0466"/>
    <w:rsid w:val="004926B5"/>
    <w:rsid w:val="005A0ECC"/>
    <w:rsid w:val="005C5F89"/>
    <w:rsid w:val="00736E39"/>
    <w:rsid w:val="00845CE0"/>
    <w:rsid w:val="008E1984"/>
    <w:rsid w:val="008F1B30"/>
    <w:rsid w:val="009B2EC6"/>
    <w:rsid w:val="009F1118"/>
    <w:rsid w:val="00A31C2E"/>
    <w:rsid w:val="00A336A5"/>
    <w:rsid w:val="00A37D9F"/>
    <w:rsid w:val="00C84D99"/>
    <w:rsid w:val="00F62C0D"/>
    <w:rsid w:val="00F752EC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F0801"/>
  <w15:docId w15:val="{EC47AE86-7211-4A13-B259-4FC6DA45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821" w:right="113" w:hanging="5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65A1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3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05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3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05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iccaselletorinese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toic89200e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toic89200e@istruzione.i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COSTANTINI</dc:creator>
  <cp:lastModifiedBy>DS</cp:lastModifiedBy>
  <cp:revision>3</cp:revision>
  <dcterms:created xsi:type="dcterms:W3CDTF">2024-04-15T14:38:00Z</dcterms:created>
  <dcterms:modified xsi:type="dcterms:W3CDTF">2024-04-15T14:39:00Z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2024-04-15T00:00:00Z</vt:filetime>
  </property>
</Properties>
</file>